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52EC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352EC3">
              <w:rPr>
                <w:rFonts w:ascii="Times New Roman" w:hAnsi="Times New Roman"/>
                <w:sz w:val="22"/>
              </w:rPr>
              <w:t>32479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C67616">
              <w:t>1</w:t>
            </w:r>
            <w:r w:rsidR="00352EC3">
              <w:t>6</w:t>
            </w:r>
            <w:r w:rsidR="004C22D9">
              <w:t>.</w:t>
            </w:r>
            <w:r w:rsidR="00C67616">
              <w:t>11</w:t>
            </w:r>
            <w:r w:rsidR="00CC6E44">
              <w:t>.20</w:t>
            </w:r>
            <w:r w:rsidR="00C67616">
              <w:t>22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52EC3" w:rsidRDefault="00FA5CEA" w:rsidP="00352EC3">
      <w:pPr>
        <w:ind w:firstLine="720"/>
        <w:jc w:val="both"/>
        <w:rPr>
          <w:rFonts w:ascii="Times New Roman" w:hAnsi="Times New Roman"/>
          <w:lang w:val="fr-FR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C67616" w:rsidRPr="00F75760">
        <w:rPr>
          <w:rFonts w:ascii="Times New Roman" w:hAnsi="Times New Roman"/>
          <w:szCs w:val="24"/>
        </w:rPr>
        <w:t>Primăria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67616" w:rsidRPr="00F75760">
        <w:rPr>
          <w:rFonts w:ascii="Times New Roman" w:hAnsi="Times New Roman"/>
          <w:szCs w:val="24"/>
        </w:rPr>
        <w:t>municipiului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C67616" w:rsidRPr="00F75760">
        <w:rPr>
          <w:rFonts w:ascii="Times New Roman" w:hAnsi="Times New Roman"/>
          <w:szCs w:val="24"/>
        </w:rPr>
        <w:t>prin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352EC3" w:rsidRPr="00F75760">
        <w:rPr>
          <w:rFonts w:ascii="Times New Roman" w:hAnsi="Times New Roman"/>
          <w:szCs w:val="24"/>
        </w:rPr>
        <w:t>propune</w:t>
      </w:r>
      <w:proofErr w:type="spellEnd"/>
      <w:r w:rsidR="00352EC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352EC3" w:rsidRPr="00F75760">
        <w:rPr>
          <w:rFonts w:ascii="Times New Roman" w:hAnsi="Times New Roman"/>
          <w:szCs w:val="24"/>
        </w:rPr>
        <w:t>spre</w:t>
      </w:r>
      <w:proofErr w:type="spellEnd"/>
      <w:r w:rsidR="00352EC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352EC3" w:rsidRPr="00F75760">
        <w:rPr>
          <w:rFonts w:ascii="Times New Roman" w:hAnsi="Times New Roman"/>
          <w:szCs w:val="24"/>
        </w:rPr>
        <w:t>aprobare</w:t>
      </w:r>
      <w:proofErr w:type="spellEnd"/>
      <w:r w:rsidR="00352EC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352EC3">
        <w:rPr>
          <w:rFonts w:ascii="Times New Roman" w:hAnsi="Times New Roman"/>
        </w:rPr>
        <w:t>concesionarea</w:t>
      </w:r>
      <w:proofErr w:type="spellEnd"/>
      <w:r w:rsidR="00352EC3">
        <w:rPr>
          <w:rFonts w:ascii="Times New Roman" w:hAnsi="Times New Roman"/>
        </w:rPr>
        <w:t xml:space="preserve"> </w:t>
      </w:r>
      <w:proofErr w:type="spellStart"/>
      <w:r w:rsidR="00352EC3">
        <w:rPr>
          <w:rFonts w:ascii="Times New Roman" w:hAnsi="Times New Roman"/>
        </w:rPr>
        <w:t>terenului</w:t>
      </w:r>
      <w:proofErr w:type="spellEnd"/>
      <w:r w:rsidR="00352EC3">
        <w:rPr>
          <w:rFonts w:ascii="Times New Roman" w:hAnsi="Times New Roman"/>
        </w:rPr>
        <w:t xml:space="preserve"> </w:t>
      </w:r>
      <w:proofErr w:type="spellStart"/>
      <w:r w:rsidR="00352EC3">
        <w:rPr>
          <w:rFonts w:ascii="Times New Roman" w:hAnsi="Times New Roman"/>
        </w:rPr>
        <w:t>în</w:t>
      </w:r>
      <w:proofErr w:type="spellEnd"/>
      <w:r w:rsidR="00352EC3">
        <w:rPr>
          <w:rFonts w:ascii="Times New Roman" w:hAnsi="Times New Roman"/>
        </w:rPr>
        <w:t xml:space="preserve"> </w:t>
      </w:r>
      <w:proofErr w:type="spellStart"/>
      <w:r w:rsidR="00352EC3">
        <w:rPr>
          <w:rFonts w:ascii="Times New Roman" w:hAnsi="Times New Roman"/>
        </w:rPr>
        <w:t>suprafaţă</w:t>
      </w:r>
      <w:proofErr w:type="spellEnd"/>
      <w:r w:rsidR="00352EC3">
        <w:rPr>
          <w:rFonts w:ascii="Times New Roman" w:hAnsi="Times New Roman"/>
        </w:rPr>
        <w:t xml:space="preserve"> de 66 </w:t>
      </w:r>
      <w:proofErr w:type="spellStart"/>
      <w:r w:rsidR="00352EC3">
        <w:rPr>
          <w:rFonts w:ascii="Times New Roman" w:hAnsi="Times New Roman"/>
        </w:rPr>
        <w:t>mp</w:t>
      </w:r>
      <w:proofErr w:type="spellEnd"/>
      <w:r w:rsidR="00352EC3">
        <w:rPr>
          <w:rFonts w:ascii="Times New Roman" w:hAnsi="Times New Roman"/>
        </w:rPr>
        <w:t xml:space="preserve">, </w:t>
      </w:r>
      <w:proofErr w:type="spellStart"/>
      <w:r w:rsidR="00352EC3">
        <w:rPr>
          <w:rFonts w:ascii="Times New Roman" w:hAnsi="Times New Roman"/>
          <w:lang w:val="fr-FR"/>
        </w:rPr>
        <w:t>situat</w:t>
      </w:r>
      <w:proofErr w:type="spellEnd"/>
      <w:r w:rsidR="00352EC3">
        <w:rPr>
          <w:rFonts w:ascii="Times New Roman" w:hAnsi="Times New Roman"/>
          <w:lang w:val="fr-FR"/>
        </w:rPr>
        <w:t xml:space="preserve"> </w:t>
      </w:r>
      <w:proofErr w:type="spellStart"/>
      <w:r w:rsidR="00352EC3">
        <w:rPr>
          <w:rFonts w:ascii="Times New Roman" w:hAnsi="Times New Roman"/>
          <w:lang w:val="fr-FR"/>
        </w:rPr>
        <w:t>în</w:t>
      </w:r>
      <w:proofErr w:type="spellEnd"/>
      <w:r w:rsidR="00352EC3">
        <w:rPr>
          <w:rFonts w:ascii="Times New Roman" w:hAnsi="Times New Roman"/>
          <w:lang w:val="fr-FR"/>
        </w:rPr>
        <w:t xml:space="preserve"> Mun. </w:t>
      </w:r>
      <w:proofErr w:type="spellStart"/>
      <w:r w:rsidR="00352EC3">
        <w:rPr>
          <w:rFonts w:ascii="Times New Roman" w:hAnsi="Times New Roman"/>
          <w:lang w:val="fr-FR"/>
        </w:rPr>
        <w:t>Dej</w:t>
      </w:r>
      <w:proofErr w:type="spellEnd"/>
      <w:r w:rsidR="00352EC3">
        <w:rPr>
          <w:rFonts w:ascii="Times New Roman" w:hAnsi="Times New Roman"/>
          <w:lang w:val="fr-FR"/>
        </w:rPr>
        <w:t xml:space="preserve">, </w:t>
      </w:r>
      <w:proofErr w:type="spellStart"/>
      <w:r w:rsidR="00352EC3">
        <w:rPr>
          <w:rFonts w:ascii="Times New Roman" w:hAnsi="Times New Roman"/>
          <w:lang w:val="fr-FR"/>
        </w:rPr>
        <w:t>str</w:t>
      </w:r>
      <w:proofErr w:type="spellEnd"/>
      <w:r w:rsidR="00352EC3">
        <w:rPr>
          <w:rFonts w:ascii="Times New Roman" w:hAnsi="Times New Roman"/>
          <w:lang w:val="fr-FR"/>
        </w:rPr>
        <w:t xml:space="preserve">. </w:t>
      </w:r>
      <w:proofErr w:type="spellStart"/>
      <w:r w:rsidR="00352EC3">
        <w:rPr>
          <w:rFonts w:ascii="Times New Roman" w:hAnsi="Times New Roman"/>
        </w:rPr>
        <w:t>Ecaterina</w:t>
      </w:r>
      <w:proofErr w:type="spellEnd"/>
      <w:r w:rsidR="00352EC3">
        <w:rPr>
          <w:rFonts w:ascii="Times New Roman" w:hAnsi="Times New Roman"/>
        </w:rPr>
        <w:t xml:space="preserve"> </w:t>
      </w:r>
      <w:proofErr w:type="spellStart"/>
      <w:r w:rsidR="00352EC3">
        <w:rPr>
          <w:rFonts w:ascii="Times New Roman" w:hAnsi="Times New Roman"/>
        </w:rPr>
        <w:t>Teodoroiu</w:t>
      </w:r>
      <w:proofErr w:type="spellEnd"/>
      <w:r w:rsidR="00352EC3">
        <w:rPr>
          <w:rFonts w:ascii="Times New Roman" w:hAnsi="Times New Roman"/>
        </w:rPr>
        <w:t xml:space="preserve">, </w:t>
      </w:r>
      <w:proofErr w:type="spellStart"/>
      <w:r w:rsidR="00352EC3">
        <w:rPr>
          <w:rFonts w:ascii="Times New Roman" w:hAnsi="Times New Roman"/>
        </w:rPr>
        <w:t>nr</w:t>
      </w:r>
      <w:proofErr w:type="spellEnd"/>
      <w:r w:rsidR="00352EC3">
        <w:rPr>
          <w:rFonts w:ascii="Times New Roman" w:hAnsi="Times New Roman"/>
        </w:rPr>
        <w:t>. 14</w:t>
      </w:r>
      <w:r w:rsidR="00352EC3">
        <w:rPr>
          <w:rFonts w:ascii="Times New Roman" w:hAnsi="Times New Roman"/>
          <w:lang w:val="fr-FR"/>
        </w:rPr>
        <w:t xml:space="preserve">, </w:t>
      </w:r>
      <w:proofErr w:type="spellStart"/>
      <w:r w:rsidR="00352EC3">
        <w:rPr>
          <w:rFonts w:ascii="Times New Roman" w:hAnsi="Times New Roman"/>
          <w:lang w:val="fr-FR"/>
        </w:rPr>
        <w:t>înscris</w:t>
      </w:r>
      <w:proofErr w:type="spellEnd"/>
      <w:r w:rsidR="00352EC3">
        <w:rPr>
          <w:rFonts w:ascii="Times New Roman" w:hAnsi="Times New Roman"/>
          <w:lang w:val="fr-FR"/>
        </w:rPr>
        <w:t xml:space="preserve"> </w:t>
      </w:r>
      <w:proofErr w:type="spellStart"/>
      <w:r w:rsidR="00352EC3">
        <w:rPr>
          <w:rFonts w:ascii="Times New Roman" w:hAnsi="Times New Roman"/>
          <w:lang w:val="fr-FR"/>
        </w:rPr>
        <w:t>în</w:t>
      </w:r>
      <w:proofErr w:type="spellEnd"/>
      <w:r w:rsidR="00352EC3">
        <w:rPr>
          <w:rFonts w:ascii="Times New Roman" w:hAnsi="Times New Roman"/>
          <w:lang w:val="fr-FR"/>
        </w:rPr>
        <w:t xml:space="preserve"> CF </w:t>
      </w:r>
      <w:proofErr w:type="spellStart"/>
      <w:r w:rsidR="00352EC3">
        <w:rPr>
          <w:rFonts w:ascii="Times New Roman" w:hAnsi="Times New Roman"/>
          <w:lang w:val="fr-FR"/>
        </w:rPr>
        <w:t>Dej</w:t>
      </w:r>
      <w:proofErr w:type="spellEnd"/>
      <w:r w:rsidR="00352EC3">
        <w:rPr>
          <w:rFonts w:ascii="Times New Roman" w:hAnsi="Times New Roman"/>
          <w:lang w:val="fr-FR"/>
        </w:rPr>
        <w:t xml:space="preserve"> nr. 62673 </w:t>
      </w:r>
      <w:proofErr w:type="spellStart"/>
      <w:r w:rsidR="00352EC3">
        <w:rPr>
          <w:rFonts w:ascii="Times New Roman" w:hAnsi="Times New Roman"/>
          <w:lang w:val="fr-FR"/>
        </w:rPr>
        <w:t>cu</w:t>
      </w:r>
      <w:proofErr w:type="spellEnd"/>
      <w:r w:rsidR="00352EC3">
        <w:rPr>
          <w:rFonts w:ascii="Times New Roman" w:hAnsi="Times New Roman"/>
          <w:lang w:val="fr-FR"/>
        </w:rPr>
        <w:t xml:space="preserve"> nr. </w:t>
      </w:r>
      <w:proofErr w:type="spellStart"/>
      <w:r w:rsidR="00352EC3">
        <w:rPr>
          <w:rFonts w:ascii="Times New Roman" w:hAnsi="Times New Roman"/>
          <w:lang w:val="fr-FR"/>
        </w:rPr>
        <w:t>Cad</w:t>
      </w:r>
      <w:proofErr w:type="spellEnd"/>
      <w:r w:rsidR="00352EC3">
        <w:rPr>
          <w:rFonts w:ascii="Times New Roman" w:hAnsi="Times New Roman"/>
          <w:lang w:val="fr-FR"/>
        </w:rPr>
        <w:t xml:space="preserve">. 62673, </w:t>
      </w:r>
      <w:proofErr w:type="spellStart"/>
      <w:r w:rsidR="00352EC3">
        <w:rPr>
          <w:rFonts w:ascii="Times New Roman" w:hAnsi="Times New Roman"/>
          <w:lang w:val="fr-FR"/>
        </w:rPr>
        <w:t>în</w:t>
      </w:r>
      <w:proofErr w:type="spellEnd"/>
      <w:r w:rsidR="00352EC3">
        <w:rPr>
          <w:rFonts w:ascii="Times New Roman" w:hAnsi="Times New Roman"/>
          <w:lang w:val="fr-FR"/>
        </w:rPr>
        <w:t xml:space="preserve"> </w:t>
      </w:r>
      <w:proofErr w:type="spellStart"/>
      <w:r w:rsidR="00352EC3">
        <w:rPr>
          <w:rFonts w:ascii="Times New Roman" w:hAnsi="Times New Roman"/>
          <w:lang w:val="fr-FR"/>
        </w:rPr>
        <w:t>vederea</w:t>
      </w:r>
      <w:proofErr w:type="spellEnd"/>
      <w:r w:rsidR="00352EC3">
        <w:rPr>
          <w:rFonts w:ascii="Times New Roman" w:hAnsi="Times New Roman"/>
          <w:lang w:val="fr-FR"/>
        </w:rPr>
        <w:t xml:space="preserve"> </w:t>
      </w:r>
      <w:proofErr w:type="spellStart"/>
      <w:r w:rsidR="00352EC3">
        <w:rPr>
          <w:rFonts w:ascii="Times New Roman" w:hAnsi="Times New Roman"/>
          <w:lang w:val="fr-FR"/>
        </w:rPr>
        <w:t>extinderii</w:t>
      </w:r>
      <w:proofErr w:type="spellEnd"/>
      <w:r w:rsidR="00352EC3">
        <w:rPr>
          <w:rFonts w:ascii="Times New Roman" w:hAnsi="Times New Roman"/>
          <w:lang w:val="fr-FR"/>
        </w:rPr>
        <w:t xml:space="preserve"> </w:t>
      </w:r>
      <w:proofErr w:type="spellStart"/>
      <w:r w:rsidR="00352EC3">
        <w:rPr>
          <w:rFonts w:ascii="Times New Roman" w:hAnsi="Times New Roman"/>
          <w:lang w:val="fr-FR"/>
        </w:rPr>
        <w:t>apartamentului</w:t>
      </w:r>
      <w:proofErr w:type="spellEnd"/>
      <w:r w:rsidR="00352EC3">
        <w:rPr>
          <w:rFonts w:ascii="Times New Roman" w:hAnsi="Times New Roman"/>
          <w:lang w:val="fr-FR"/>
        </w:rPr>
        <w:t xml:space="preserve"> nr. 1. </w:t>
      </w:r>
    </w:p>
    <w:p w:rsidR="00352EC3" w:rsidRDefault="00352EC3" w:rsidP="00352EC3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Menționăm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Lăcătuș</w:t>
      </w:r>
      <w:proofErr w:type="spellEnd"/>
      <w:r>
        <w:rPr>
          <w:rFonts w:ascii="Times New Roman" w:hAnsi="Times New Roman"/>
          <w:lang w:val="fr-FR"/>
        </w:rPr>
        <w:t xml:space="preserve"> Todor a construit </w:t>
      </w:r>
      <w:proofErr w:type="spellStart"/>
      <w:r>
        <w:rPr>
          <w:rFonts w:ascii="Times New Roman" w:hAnsi="Times New Roman"/>
          <w:lang w:val="fr-FR"/>
        </w:rPr>
        <w:t>fără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Autorizație</w:t>
      </w:r>
      <w:proofErr w:type="spellEnd"/>
      <w:r>
        <w:rPr>
          <w:rFonts w:ascii="Times New Roman" w:hAnsi="Times New Roman"/>
          <w:lang w:val="fr-FR"/>
        </w:rPr>
        <w:t xml:space="preserve"> de construire o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apartamentului</w:t>
      </w:r>
      <w:proofErr w:type="spellEnd"/>
      <w:r>
        <w:rPr>
          <w:rFonts w:ascii="Times New Roman" w:hAnsi="Times New Roman"/>
          <w:lang w:val="fr-FR"/>
        </w:rPr>
        <w:t xml:space="preserve"> nr. 1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P+E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fost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amendat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Procesului</w:t>
      </w:r>
      <w:proofErr w:type="spellEnd"/>
      <w:r>
        <w:rPr>
          <w:rFonts w:ascii="Times New Roman" w:hAnsi="Times New Roman"/>
          <w:lang w:val="fr-FR"/>
        </w:rPr>
        <w:t xml:space="preserve"> verbal de </w:t>
      </w:r>
      <w:proofErr w:type="spellStart"/>
      <w:r>
        <w:rPr>
          <w:rFonts w:ascii="Times New Roman" w:hAnsi="Times New Roman"/>
          <w:lang w:val="fr-FR"/>
        </w:rPr>
        <w:t>contravenție</w:t>
      </w:r>
      <w:proofErr w:type="spellEnd"/>
      <w:r>
        <w:rPr>
          <w:rFonts w:ascii="Times New Roman" w:hAnsi="Times New Roman"/>
          <w:lang w:val="fr-FR"/>
        </w:rPr>
        <w:t xml:space="preserve"> nr. 8/19.08.2016.</w:t>
      </w:r>
    </w:p>
    <w:p w:rsidR="00352EC3" w:rsidRDefault="00352EC3" w:rsidP="00195059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lang w:val="fr-FR"/>
        </w:rPr>
        <w:t xml:space="preserve">62673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62673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66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privat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  <w:bookmarkStart w:id="0" w:name="_GoBack"/>
      <w:bookmarkEnd w:id="0"/>
      <w:r>
        <w:rPr>
          <w:rFonts w:ascii="Times New Roman" w:hAnsi="Times New Roman"/>
          <w:lang w:val="fr-FR"/>
        </w:rPr>
        <w:tab/>
      </w:r>
    </w:p>
    <w:p w:rsidR="00352EC3" w:rsidRDefault="00352EC3" w:rsidP="00352EC3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Extras de Carte </w:t>
      </w:r>
      <w:proofErr w:type="spellStart"/>
      <w:r>
        <w:rPr>
          <w:rFonts w:ascii="Times New Roman" w:hAnsi="Times New Roman"/>
          <w:lang w:val="fr-FR"/>
        </w:rPr>
        <w:t>Funciară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respectivă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anevoioase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actualizare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Cărții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Funciare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dezmembrare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parcelei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suprafață</w:t>
      </w:r>
      <w:proofErr w:type="spellEnd"/>
      <w:r>
        <w:rPr>
          <w:rFonts w:ascii="Times New Roman" w:hAnsi="Times New Roman"/>
          <w:lang w:val="fr-FR"/>
        </w:rPr>
        <w:t xml:space="preserve"> de 66 </w:t>
      </w:r>
      <w:proofErr w:type="spellStart"/>
      <w:r>
        <w:rPr>
          <w:rFonts w:ascii="Times New Roman" w:hAnsi="Times New Roman"/>
          <w:lang w:val="fr-FR"/>
        </w:rPr>
        <w:t>mp</w:t>
      </w:r>
      <w:proofErr w:type="spellEnd"/>
      <w:r>
        <w:rPr>
          <w:rFonts w:ascii="Times New Roman" w:hAnsi="Times New Roman"/>
          <w:lang w:val="fr-FR"/>
        </w:rPr>
        <w:t xml:space="preserve">, nu s-a </w:t>
      </w:r>
      <w:proofErr w:type="spellStart"/>
      <w:r>
        <w:rPr>
          <w:rFonts w:ascii="Times New Roman" w:hAnsi="Times New Roman"/>
          <w:lang w:val="fr-FR"/>
        </w:rPr>
        <w:t>putut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până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facă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intrare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legalitate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352EC3" w:rsidRPr="001D0A1D" w:rsidRDefault="00352EC3" w:rsidP="00352EC3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 </w:t>
      </w:r>
      <w:r w:rsidRPr="00DD26D5">
        <w:rPr>
          <w:b/>
          <w:bCs/>
          <w:sz w:val="24"/>
          <w:szCs w:val="24"/>
          <w:lang w:val="ro-RO"/>
        </w:rPr>
        <w:t>în conformitate cu Art. 15 lit. e) din Legea nr. 50/1991</w:t>
      </w:r>
      <w:r w:rsidRPr="00DD26D5">
        <w:rPr>
          <w:bCs/>
          <w:sz w:val="24"/>
          <w:szCs w:val="24"/>
          <w:lang w:val="ro-RO"/>
        </w:rPr>
        <w:t xml:space="preserve"> republicată privind autorizarea executării lucrărilor de construcții</w:t>
      </w:r>
      <w:r>
        <w:rPr>
          <w:bCs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</w:p>
    <w:p w:rsidR="00352EC3" w:rsidRPr="00EF1928" w:rsidRDefault="00352EC3" w:rsidP="00352EC3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în suprafață măsurată de </w:t>
      </w:r>
      <w:r>
        <w:rPr>
          <w:rFonts w:ascii="Times New Roman" w:hAnsi="Times New Roman"/>
          <w:b/>
          <w:bCs/>
          <w:szCs w:val="24"/>
          <w:lang w:val="ro-RO"/>
        </w:rPr>
        <w:t>66</w:t>
      </w:r>
      <w:r w:rsidRPr="00AD2756">
        <w:rPr>
          <w:rFonts w:ascii="Times New Roman" w:hAnsi="Times New Roman"/>
          <w:b/>
          <w:bCs/>
          <w:szCs w:val="24"/>
          <w:lang w:val="ro-RO"/>
        </w:rPr>
        <w:t xml:space="preserve"> mp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fi de </w:t>
      </w:r>
      <w:r>
        <w:rPr>
          <w:rFonts w:ascii="Times New Roman" w:hAnsi="Times New Roman"/>
          <w:b/>
          <w:szCs w:val="24"/>
        </w:rPr>
        <w:t>396</w:t>
      </w:r>
      <w:r w:rsidRPr="00AD2756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352EC3" w:rsidRPr="00AC7E7C" w:rsidRDefault="00352EC3" w:rsidP="00352EC3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352EC3" w:rsidRDefault="00352EC3" w:rsidP="00352EC3">
      <w:pPr>
        <w:spacing w:before="240"/>
        <w:ind w:firstLine="720"/>
        <w:jc w:val="both"/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r w:rsidRPr="00E4082E">
        <w:rPr>
          <w:rFonts w:ascii="Times New Roman" w:hAnsi="Times New Roman"/>
          <w:bCs/>
          <w:szCs w:val="24"/>
          <w:lang w:val="ro-RO"/>
        </w:rPr>
        <w:t>în conformitate cu Art. 15 lit. e) din Legea nr. 50/1991</w:t>
      </w:r>
      <w:r w:rsidRPr="00DD26D5">
        <w:rPr>
          <w:rFonts w:ascii="Times New Roman" w:hAnsi="Times New Roman"/>
          <w:bCs/>
          <w:szCs w:val="24"/>
          <w:lang w:val="ro-RO"/>
        </w:rPr>
        <w:t xml:space="preserve"> republicată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>,</w:t>
      </w:r>
      <w:r>
        <w:rPr>
          <w:rFonts w:ascii="Times New Roman" w:hAnsi="Times New Roman"/>
          <w:lang w:val="ro-RO"/>
        </w:rPr>
        <w:t xml:space="preserve"> a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66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62673,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62673,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Ecaterina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Teodoroiu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14,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e</w:t>
      </w:r>
      <w:proofErr w:type="spellStart"/>
      <w:r>
        <w:rPr>
          <w:rFonts w:ascii="Times New Roman" w:hAnsi="Times New Roman"/>
          <w:bCs/>
          <w:szCs w:val="24"/>
          <w:lang w:val="ro-RO"/>
        </w:rPr>
        <w:t>xtinderii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apartamentului nr. 1 cu P+E</w:t>
      </w:r>
      <w:r>
        <w:rPr>
          <w:rFonts w:ascii="Times New Roman" w:hAnsi="Times New Roman"/>
        </w:rPr>
        <w:t>.</w:t>
      </w:r>
    </w:p>
    <w:p w:rsidR="00070A60" w:rsidRDefault="00070A60" w:rsidP="00070A60">
      <w:pPr>
        <w:jc w:val="both"/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95059"/>
    <w:rsid w:val="001A3A23"/>
    <w:rsid w:val="001B68F1"/>
    <w:rsid w:val="001D58A9"/>
    <w:rsid w:val="00221BB1"/>
    <w:rsid w:val="002232D4"/>
    <w:rsid w:val="00233BA1"/>
    <w:rsid w:val="00277021"/>
    <w:rsid w:val="00292E1C"/>
    <w:rsid w:val="002A1B3E"/>
    <w:rsid w:val="002A7706"/>
    <w:rsid w:val="002B4C22"/>
    <w:rsid w:val="002C71DA"/>
    <w:rsid w:val="002D03C6"/>
    <w:rsid w:val="002D21C2"/>
    <w:rsid w:val="00350539"/>
    <w:rsid w:val="003522D2"/>
    <w:rsid w:val="00352EC3"/>
    <w:rsid w:val="00353BFD"/>
    <w:rsid w:val="003718F1"/>
    <w:rsid w:val="00375035"/>
    <w:rsid w:val="00384FCF"/>
    <w:rsid w:val="003A0B6D"/>
    <w:rsid w:val="003E16C4"/>
    <w:rsid w:val="003E4A78"/>
    <w:rsid w:val="004516D5"/>
    <w:rsid w:val="0047178D"/>
    <w:rsid w:val="0047689F"/>
    <w:rsid w:val="004904F6"/>
    <w:rsid w:val="004A1368"/>
    <w:rsid w:val="004B08AE"/>
    <w:rsid w:val="004B14BE"/>
    <w:rsid w:val="004C22D9"/>
    <w:rsid w:val="004C7C27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258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C4410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BE6489"/>
    <w:rsid w:val="00C11FCB"/>
    <w:rsid w:val="00C14AF5"/>
    <w:rsid w:val="00C3124A"/>
    <w:rsid w:val="00C33916"/>
    <w:rsid w:val="00C44387"/>
    <w:rsid w:val="00C47581"/>
    <w:rsid w:val="00C5133F"/>
    <w:rsid w:val="00C65F1F"/>
    <w:rsid w:val="00C67616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6C5D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EB1E62"/>
    <w:rsid w:val="00F14C92"/>
    <w:rsid w:val="00F33AFB"/>
    <w:rsid w:val="00F53332"/>
    <w:rsid w:val="00F535D4"/>
    <w:rsid w:val="00F6364E"/>
    <w:rsid w:val="00F83B1E"/>
    <w:rsid w:val="00FA5CEA"/>
    <w:rsid w:val="00FB11CB"/>
    <w:rsid w:val="00FB2277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2022-11-24T08:17:00Z</cp:lastPrinted>
  <dcterms:created xsi:type="dcterms:W3CDTF">2022-11-16T11:05:00Z</dcterms:created>
  <dcterms:modified xsi:type="dcterms:W3CDTF">2022-11-24T08:17:00Z</dcterms:modified>
</cp:coreProperties>
</file>